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923" w:rsidRPr="005912F5" w:rsidRDefault="00223923" w:rsidP="008206A4">
      <w:pPr>
        <w:pStyle w:val="2"/>
        <w:spacing w:before="100" w:beforeAutospacing="1" w:after="0" w:line="240" w:lineRule="auto"/>
        <w:rPr>
          <w:rFonts w:ascii="黑体" w:eastAsia="黑体" w:hAnsi="黑体"/>
          <w:kern w:val="0"/>
          <w:sz w:val="36"/>
          <w:szCs w:val="36"/>
        </w:rPr>
      </w:pPr>
      <w:bookmarkStart w:id="0" w:name="_Toc17791800"/>
      <w:bookmarkStart w:id="1" w:name="_Toc23258661"/>
      <w:r w:rsidRPr="005912F5">
        <w:rPr>
          <w:rFonts w:ascii="黑体" w:eastAsia="黑体" w:hAnsi="黑体" w:hint="eastAsia"/>
          <w:kern w:val="0"/>
          <w:sz w:val="36"/>
          <w:szCs w:val="36"/>
        </w:rPr>
        <w:t>电子科学研究院2020年学术</w:t>
      </w:r>
      <w:bookmarkEnd w:id="0"/>
      <w:r w:rsidRPr="005912F5">
        <w:rPr>
          <w:rFonts w:ascii="黑体" w:eastAsia="黑体" w:hAnsi="黑体" w:hint="eastAsia"/>
          <w:kern w:val="0"/>
          <w:sz w:val="36"/>
          <w:szCs w:val="36"/>
        </w:rPr>
        <w:t>学位</w:t>
      </w:r>
      <w:r w:rsidR="00AE4EC6">
        <w:rPr>
          <w:rFonts w:ascii="黑体" w:eastAsia="黑体" w:hAnsi="黑体" w:hint="eastAsia"/>
          <w:kern w:val="0"/>
          <w:sz w:val="36"/>
          <w:szCs w:val="36"/>
        </w:rPr>
        <w:t>博士</w:t>
      </w:r>
      <w:r w:rsidRPr="005912F5">
        <w:rPr>
          <w:rFonts w:ascii="黑体" w:eastAsia="黑体" w:hAnsi="黑体" w:hint="eastAsia"/>
          <w:kern w:val="0"/>
          <w:sz w:val="36"/>
          <w:szCs w:val="36"/>
        </w:rPr>
        <w:t>研究生</w:t>
      </w:r>
      <w:r w:rsidR="008206A4">
        <w:rPr>
          <w:rFonts w:ascii="黑体" w:eastAsia="黑体" w:hAnsi="黑体" w:hint="eastAsia"/>
          <w:kern w:val="0"/>
          <w:sz w:val="36"/>
          <w:szCs w:val="36"/>
        </w:rPr>
        <w:t xml:space="preserve">       </w:t>
      </w:r>
      <w:r w:rsidRPr="005912F5">
        <w:rPr>
          <w:rFonts w:ascii="黑体" w:eastAsia="黑体" w:hAnsi="黑体" w:hint="eastAsia"/>
          <w:sz w:val="36"/>
          <w:szCs w:val="36"/>
        </w:rPr>
        <w:t>招生目录</w:t>
      </w:r>
      <w:bookmarkEnd w:id="1"/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52"/>
        <w:gridCol w:w="1134"/>
        <w:gridCol w:w="2977"/>
        <w:gridCol w:w="2268"/>
      </w:tblGrid>
      <w:tr w:rsidR="00B63695" w:rsidRPr="00C871CB" w:rsidTr="00EC1750">
        <w:trPr>
          <w:cantSplit/>
          <w:trHeight w:val="691"/>
        </w:trPr>
        <w:tc>
          <w:tcPr>
            <w:tcW w:w="25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3695" w:rsidRPr="00DD0A9D" w:rsidRDefault="00B63695" w:rsidP="00E506C8">
            <w:pPr>
              <w:spacing w:line="326" w:lineRule="atLeas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招生单位及学科专业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3695" w:rsidRPr="00DD0A9D" w:rsidRDefault="00B63695" w:rsidP="00E506C8">
            <w:pPr>
              <w:spacing w:line="326" w:lineRule="atLeast"/>
              <w:outlineLvl w:val="0"/>
              <w:rPr>
                <w:rFonts w:asciiTheme="minorEastAsia" w:hAnsiTheme="minorEastAsia" w:cs="宋体"/>
                <w:b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</w:rPr>
              <w:t>导师</w:t>
            </w:r>
          </w:p>
        </w:tc>
        <w:tc>
          <w:tcPr>
            <w:tcW w:w="2977" w:type="dxa"/>
            <w:vAlign w:val="center"/>
          </w:tcPr>
          <w:p w:rsidR="00B63695" w:rsidRPr="0062382D" w:rsidRDefault="00B63695" w:rsidP="00E506C8">
            <w:pPr>
              <w:spacing w:line="326" w:lineRule="atLeast"/>
              <w:outlineLvl w:val="0"/>
              <w:rPr>
                <w:rFonts w:asciiTheme="minorEastAsia" w:hAnsiTheme="minorEastAsia" w:cs="宋体"/>
                <w:b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</w:rPr>
              <w:t>研究方向</w:t>
            </w:r>
          </w:p>
        </w:tc>
        <w:tc>
          <w:tcPr>
            <w:tcW w:w="2268" w:type="dxa"/>
            <w:vAlign w:val="center"/>
          </w:tcPr>
          <w:p w:rsidR="00B63695" w:rsidRPr="0062382D" w:rsidRDefault="00B63695" w:rsidP="00E506C8">
            <w:pPr>
              <w:spacing w:line="326" w:lineRule="atLeast"/>
              <w:outlineLvl w:val="0"/>
              <w:rPr>
                <w:rFonts w:asciiTheme="minorEastAsia" w:hAnsiTheme="minorEastAsia" w:cs="宋体"/>
                <w:b/>
                <w:color w:val="030303"/>
                <w:kern w:val="0"/>
                <w:szCs w:val="21"/>
              </w:rPr>
            </w:pPr>
            <w:r w:rsidRPr="0062382D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</w:rPr>
              <w:t>笔试科目</w:t>
            </w:r>
          </w:p>
        </w:tc>
      </w:tr>
      <w:tr w:rsidR="00B63695" w:rsidRPr="00C871CB" w:rsidTr="00EC1750">
        <w:trPr>
          <w:cantSplit/>
          <w:trHeight w:val="1307"/>
        </w:trPr>
        <w:tc>
          <w:tcPr>
            <w:tcW w:w="25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7C6D" w:rsidRPr="00DD0A9D" w:rsidRDefault="00B63695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DD0A9D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001</w:t>
            </w:r>
            <w:r w:rsidR="000C7C6D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中国电科11所（北京）</w:t>
            </w:r>
          </w:p>
          <w:p w:rsidR="00B63695" w:rsidRPr="00C871CB" w:rsidRDefault="00B63695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62382D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080901物理电子学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14A8" w:rsidRDefault="003914A8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91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周寿桓</w:t>
            </w:r>
          </w:p>
          <w:p w:rsidR="003914A8" w:rsidRPr="003914A8" w:rsidRDefault="003914A8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（院士）</w:t>
            </w:r>
          </w:p>
        </w:tc>
        <w:tc>
          <w:tcPr>
            <w:tcW w:w="2977" w:type="dxa"/>
            <w:vAlign w:val="center"/>
          </w:tcPr>
          <w:p w:rsidR="003914A8" w:rsidRPr="008D48F3" w:rsidRDefault="003914A8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 xml:space="preserve"> </w:t>
            </w: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固体激光技术</w:t>
            </w:r>
          </w:p>
          <w:p w:rsidR="00B63695" w:rsidRPr="00C871CB" w:rsidRDefault="003914A8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 激光材料</w:t>
            </w:r>
          </w:p>
        </w:tc>
        <w:tc>
          <w:tcPr>
            <w:tcW w:w="2268" w:type="dxa"/>
          </w:tcPr>
          <w:p w:rsidR="003914A8" w:rsidRPr="001221C2" w:rsidRDefault="003914A8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1221C2">
              <w:rPr>
                <w:rFonts w:asciiTheme="minorEastAsia" w:hAnsiTheme="minorEastAsia" w:cs="宋体" w:hint="eastAsia"/>
                <w:kern w:val="0"/>
                <w:szCs w:val="21"/>
              </w:rPr>
              <w:t>①1001英语</w:t>
            </w:r>
          </w:p>
          <w:p w:rsidR="003914A8" w:rsidRPr="001221C2" w:rsidRDefault="003914A8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1221C2">
              <w:rPr>
                <w:rFonts w:asciiTheme="minorEastAsia" w:hAnsiTheme="minorEastAsia" w:cs="宋体" w:hint="eastAsia"/>
                <w:kern w:val="0"/>
                <w:szCs w:val="21"/>
              </w:rPr>
              <w:t>②2001</w:t>
            </w:r>
            <w:r w:rsidR="000949AA">
              <w:rPr>
                <w:rFonts w:asciiTheme="minorEastAsia" w:hAnsiTheme="minorEastAsia" w:cs="宋体" w:hint="eastAsia"/>
                <w:kern w:val="0"/>
                <w:szCs w:val="21"/>
              </w:rPr>
              <w:t>数值分析</w:t>
            </w:r>
          </w:p>
          <w:p w:rsidR="00B63695" w:rsidRPr="00C871CB" w:rsidRDefault="003914A8" w:rsidP="00E506C8">
            <w:pPr>
              <w:spacing w:line="300" w:lineRule="exact"/>
              <w:ind w:left="735" w:hangingChars="350" w:hanging="735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1221C2">
              <w:rPr>
                <w:rFonts w:asciiTheme="minorEastAsia" w:hAnsiTheme="minorEastAsia" w:cs="宋体" w:hint="eastAsia"/>
                <w:kern w:val="0"/>
                <w:szCs w:val="21"/>
              </w:rPr>
              <w:t>③3001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激光原理</w:t>
            </w:r>
            <w:r w:rsidR="009E5424">
              <w:rPr>
                <w:rFonts w:asciiTheme="minorEastAsia" w:hAnsiTheme="minorEastAsia" w:cs="宋体" w:hint="eastAsia"/>
                <w:kern w:val="0"/>
                <w:szCs w:val="21"/>
              </w:rPr>
              <w:t>及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非线性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光学</w:t>
            </w:r>
            <w:r w:rsidR="00204766" w:rsidRPr="00204766">
              <w:rPr>
                <w:rFonts w:asciiTheme="minorEastAsia" w:hAnsiTheme="minorEastAsia" w:cs="宋体" w:hint="eastAsia"/>
                <w:kern w:val="0"/>
                <w:szCs w:val="21"/>
              </w:rPr>
              <w:t>（</w:t>
            </w:r>
            <w:r w:rsidR="00204766" w:rsidRPr="00204766">
              <w:rPr>
                <w:rFonts w:asciiTheme="minorEastAsia" w:hAnsiTheme="minorEastAsia" w:cs="宋体"/>
                <w:kern w:val="0"/>
                <w:szCs w:val="21"/>
              </w:rPr>
              <w:t>各占</w:t>
            </w:r>
            <w:r w:rsidR="00204766" w:rsidRPr="00204766">
              <w:rPr>
                <w:rFonts w:asciiTheme="minorEastAsia" w:hAnsiTheme="minorEastAsia" w:cs="宋体" w:hint="eastAsia"/>
                <w:kern w:val="0"/>
                <w:szCs w:val="21"/>
              </w:rPr>
              <w:t>50</w:t>
            </w:r>
            <w:r w:rsidR="00204766" w:rsidRPr="00204766">
              <w:rPr>
                <w:rFonts w:asciiTheme="minorEastAsia" w:hAnsiTheme="minorEastAsia" w:cs="宋体"/>
                <w:kern w:val="0"/>
                <w:szCs w:val="21"/>
              </w:rPr>
              <w:t>%</w:t>
            </w:r>
            <w:r w:rsidR="00204766" w:rsidRPr="00204766">
              <w:rPr>
                <w:rFonts w:asciiTheme="minorEastAsia" w:hAnsiTheme="minorEastAsia" w:cs="宋体" w:hint="eastAsia"/>
                <w:kern w:val="0"/>
                <w:szCs w:val="21"/>
              </w:rPr>
              <w:t>）</w:t>
            </w:r>
          </w:p>
        </w:tc>
      </w:tr>
      <w:tr w:rsidR="004E70EE" w:rsidRPr="00C871CB" w:rsidTr="00EC1750">
        <w:trPr>
          <w:cantSplit/>
          <w:trHeight w:val="620"/>
        </w:trPr>
        <w:tc>
          <w:tcPr>
            <w:tcW w:w="255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70EE" w:rsidRDefault="004E70EE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790A12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002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中国电科12所（北京）</w:t>
            </w:r>
          </w:p>
          <w:p w:rsidR="004E70EE" w:rsidRPr="0062382D" w:rsidRDefault="004E70EE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kern w:val="0"/>
                <w:szCs w:val="21"/>
                <w:bdr w:val="none" w:sz="0" w:space="0" w:color="auto" w:frame="1"/>
              </w:rPr>
            </w:pPr>
            <w:r w:rsidRPr="0062382D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080901物理电子学</w:t>
            </w:r>
          </w:p>
          <w:p w:rsidR="004E70EE" w:rsidRPr="00790A12" w:rsidRDefault="004E70EE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70EE" w:rsidRPr="003914A8" w:rsidRDefault="004E70EE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冯进军</w:t>
            </w:r>
          </w:p>
        </w:tc>
        <w:tc>
          <w:tcPr>
            <w:tcW w:w="2977" w:type="dxa"/>
            <w:vAlign w:val="center"/>
          </w:tcPr>
          <w:p w:rsidR="004E70EE" w:rsidRPr="008D48F3" w:rsidRDefault="004E70EE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 xml:space="preserve"> </w:t>
            </w: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大功率微波器件</w:t>
            </w:r>
          </w:p>
          <w:p w:rsidR="004E70EE" w:rsidRPr="008D48F3" w:rsidRDefault="004E70EE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</w:t>
            </w:r>
            <w:r w:rsidR="00204766"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太赫兹器件</w:t>
            </w:r>
          </w:p>
          <w:p w:rsidR="004E70EE" w:rsidRPr="008D48F3" w:rsidRDefault="004E70EE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03</w:t>
            </w:r>
            <w:r w:rsidR="00204766"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 xml:space="preserve"> </w:t>
            </w:r>
            <w:r w:rsidR="00204766"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微波毫米波器件</w:t>
            </w:r>
          </w:p>
          <w:p w:rsidR="004E70EE" w:rsidRPr="008D48F3" w:rsidRDefault="004E70EE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04电子陶瓷</w:t>
            </w:r>
          </w:p>
          <w:p w:rsidR="004E70EE" w:rsidRPr="008D48F3" w:rsidRDefault="004E70EE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05 阴极电子学</w:t>
            </w:r>
          </w:p>
        </w:tc>
        <w:tc>
          <w:tcPr>
            <w:tcW w:w="2268" w:type="dxa"/>
            <w:vMerge w:val="restart"/>
          </w:tcPr>
          <w:p w:rsidR="00BC4EBB" w:rsidRDefault="00BC4EBB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  <w:p w:rsidR="00BC4EBB" w:rsidRPr="001221C2" w:rsidRDefault="00BC4EBB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1221C2">
              <w:rPr>
                <w:rFonts w:asciiTheme="minorEastAsia" w:hAnsiTheme="minorEastAsia" w:cs="宋体" w:hint="eastAsia"/>
                <w:kern w:val="0"/>
                <w:szCs w:val="21"/>
              </w:rPr>
              <w:t>①1001英语</w:t>
            </w:r>
          </w:p>
          <w:p w:rsidR="00BC4EBB" w:rsidRDefault="00BC4EBB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1221C2">
              <w:rPr>
                <w:rFonts w:asciiTheme="minorEastAsia" w:hAnsiTheme="minorEastAsia" w:cs="宋体" w:hint="eastAsia"/>
                <w:kern w:val="0"/>
                <w:szCs w:val="21"/>
              </w:rPr>
              <w:t>②2001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数值分析</w:t>
            </w:r>
          </w:p>
          <w:p w:rsidR="003705D6" w:rsidRDefault="003705D6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③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3002</w:t>
            </w:r>
            <w:r w:rsidR="00CF11DB">
              <w:rPr>
                <w:rFonts w:asciiTheme="minorEastAsia" w:hAnsiTheme="minorEastAsia" w:cs="宋体" w:hint="eastAsia"/>
                <w:kern w:val="0"/>
                <w:szCs w:val="21"/>
              </w:rPr>
              <w:t>高</w:t>
            </w:r>
            <w:r w:rsidR="008A0F2E">
              <w:rPr>
                <w:rFonts w:asciiTheme="minorEastAsia" w:hAnsiTheme="minorEastAsia" w:cs="宋体" w:hint="eastAsia"/>
                <w:kern w:val="0"/>
                <w:szCs w:val="21"/>
              </w:rPr>
              <w:t>等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电磁场理论</w:t>
            </w:r>
          </w:p>
          <w:p w:rsidR="003705D6" w:rsidRDefault="003705D6" w:rsidP="00E506C8">
            <w:pPr>
              <w:spacing w:line="300" w:lineRule="exact"/>
              <w:ind w:left="735" w:hangingChars="350" w:hanging="735"/>
              <w:jc w:val="left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④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3003</w:t>
            </w:r>
            <w:r w:rsidR="00584E88">
              <w:rPr>
                <w:rFonts w:asciiTheme="minorEastAsia" w:hAnsiTheme="minorEastAsia" w:cs="宋体" w:hint="eastAsia"/>
                <w:kern w:val="0"/>
                <w:szCs w:val="21"/>
              </w:rPr>
              <w:t>材料科学基础</w:t>
            </w:r>
          </w:p>
          <w:p w:rsidR="003705D6" w:rsidRPr="001221C2" w:rsidRDefault="003705D6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4E70EE" w:rsidRPr="003914A8" w:rsidRDefault="003705D6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注：</w:t>
            </w:r>
            <w:r w:rsidR="004E70EE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报01</w:t>
            </w:r>
            <w:r w:rsidR="00204766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、02、</w:t>
            </w:r>
            <w:r w:rsidR="004E70EE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03方向的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选③，</w:t>
            </w:r>
            <w:r w:rsidR="00204766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报04、</w:t>
            </w:r>
            <w:r w:rsidR="004E70EE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05</w:t>
            </w:r>
            <w:r w:rsidR="004E70EE" w:rsidRPr="00D07857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方向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的选④</w:t>
            </w:r>
          </w:p>
        </w:tc>
      </w:tr>
      <w:tr w:rsidR="004E70EE" w:rsidRPr="00C871CB" w:rsidTr="00EC1750">
        <w:trPr>
          <w:cantSplit/>
          <w:trHeight w:val="700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70EE" w:rsidRPr="00790A12" w:rsidRDefault="004E70EE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70EE" w:rsidRPr="003914A8" w:rsidRDefault="004E70EE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蔡</w:t>
            </w:r>
            <w:r w:rsid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军</w:t>
            </w:r>
          </w:p>
        </w:tc>
        <w:tc>
          <w:tcPr>
            <w:tcW w:w="2977" w:type="dxa"/>
            <w:vAlign w:val="center"/>
          </w:tcPr>
          <w:p w:rsidR="004E70EE" w:rsidRPr="008D48F3" w:rsidRDefault="004E70EE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 xml:space="preserve"> </w:t>
            </w: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大功率微波器件</w:t>
            </w:r>
          </w:p>
          <w:p w:rsidR="004E70EE" w:rsidRPr="008D48F3" w:rsidRDefault="004E70EE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</w:t>
            </w:r>
            <w:r w:rsidR="00204766"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2</w:t>
            </w: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太赫兹器件</w:t>
            </w:r>
          </w:p>
        </w:tc>
        <w:tc>
          <w:tcPr>
            <w:tcW w:w="2268" w:type="dxa"/>
            <w:vMerge/>
          </w:tcPr>
          <w:p w:rsidR="004E70EE" w:rsidRPr="003914A8" w:rsidRDefault="004E70EE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 w:val="18"/>
                <w:szCs w:val="18"/>
              </w:rPr>
            </w:pPr>
          </w:p>
        </w:tc>
      </w:tr>
      <w:tr w:rsidR="00B63695" w:rsidRPr="00C871CB" w:rsidTr="00EC1750">
        <w:trPr>
          <w:cantSplit/>
          <w:trHeight w:val="996"/>
        </w:trPr>
        <w:tc>
          <w:tcPr>
            <w:tcW w:w="25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3695" w:rsidRPr="0062382D" w:rsidRDefault="00B63695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kern w:val="0"/>
                <w:szCs w:val="21"/>
                <w:bdr w:val="none" w:sz="0" w:space="0" w:color="auto" w:frame="1"/>
              </w:rPr>
            </w:pPr>
            <w:r w:rsidRPr="00C871CB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003</w:t>
            </w:r>
            <w:r w:rsidR="000C7C6D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中国电科13所（石家庄）</w:t>
            </w:r>
            <w:r w:rsidRPr="0062382D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080901物理电子学</w:t>
            </w:r>
          </w:p>
          <w:p w:rsidR="00B63695" w:rsidRPr="00932BD7" w:rsidRDefault="00B63695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3695" w:rsidRPr="00FE7BCC" w:rsidRDefault="00B03174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冯志红</w:t>
            </w:r>
          </w:p>
        </w:tc>
        <w:tc>
          <w:tcPr>
            <w:tcW w:w="2977" w:type="dxa"/>
            <w:vAlign w:val="center"/>
          </w:tcPr>
          <w:p w:rsidR="00B03174" w:rsidRPr="008D48F3" w:rsidRDefault="00B03174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 xml:space="preserve"> </w:t>
            </w: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固态纳米电子学与技术</w:t>
            </w:r>
          </w:p>
          <w:p w:rsidR="00B63695" w:rsidRPr="008D48F3" w:rsidRDefault="00B03174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 新型半导体材料物理</w:t>
            </w:r>
          </w:p>
        </w:tc>
        <w:tc>
          <w:tcPr>
            <w:tcW w:w="2268" w:type="dxa"/>
          </w:tcPr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①10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</w:t>
            </w: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英语</w:t>
            </w:r>
          </w:p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②20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</w:t>
            </w: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数值分析</w:t>
            </w:r>
          </w:p>
          <w:p w:rsidR="00B63695" w:rsidRPr="009746B4" w:rsidRDefault="008D48F3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 w:val="18"/>
                <w:szCs w:val="18"/>
              </w:rPr>
            </w:pP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③30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</w:t>
            </w:r>
            <w:r w:rsidR="007530FD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4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半导体器件物理</w:t>
            </w:r>
          </w:p>
        </w:tc>
      </w:tr>
      <w:tr w:rsidR="008D48F3" w:rsidRPr="00C871CB" w:rsidTr="00EC1750">
        <w:trPr>
          <w:cantSplit/>
          <w:trHeight w:val="758"/>
        </w:trPr>
        <w:tc>
          <w:tcPr>
            <w:tcW w:w="255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C871CB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004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中国电科14所（南京）</w:t>
            </w:r>
          </w:p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B63695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081001</w:t>
            </w:r>
            <w:r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通信与信息系统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14092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王建明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01电子系统工程</w:t>
            </w:r>
          </w:p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02阵列信号处理</w:t>
            </w:r>
          </w:p>
        </w:tc>
        <w:tc>
          <w:tcPr>
            <w:tcW w:w="2268" w:type="dxa"/>
            <w:vMerge w:val="restart"/>
            <w:vAlign w:val="center"/>
          </w:tcPr>
          <w:p w:rsidR="008D48F3" w:rsidRP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①1001英语</w:t>
            </w:r>
          </w:p>
          <w:p w:rsidR="008D48F3" w:rsidRP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②200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离散数学</w:t>
            </w:r>
          </w:p>
          <w:p w:rsidR="008D48F3" w:rsidRP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③200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随机过程</w:t>
            </w:r>
          </w:p>
          <w:p w:rsidR="008D48F3" w:rsidRP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④300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通信理论</w:t>
            </w:r>
          </w:p>
          <w:p w:rsidR="008D48F3" w:rsidRP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⑤300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数字信号处理</w:t>
            </w:r>
          </w:p>
          <w:p w:rsid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⑥300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信息论基础</w:t>
            </w:r>
          </w:p>
          <w:p w:rsidR="00E02907" w:rsidRDefault="00E02907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E02907" w:rsidRDefault="00767701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注：</w:t>
            </w:r>
            <w:r w:rsidR="00E02907">
              <w:rPr>
                <w:rFonts w:asciiTheme="minorEastAsia" w:hAnsiTheme="minorEastAsia" w:cs="宋体" w:hint="eastAsia"/>
                <w:kern w:val="0"/>
                <w:szCs w:val="21"/>
              </w:rPr>
              <w:t>②③选一门</w:t>
            </w:r>
          </w:p>
          <w:p w:rsidR="00E02907" w:rsidRPr="00093526" w:rsidRDefault="00E02907" w:rsidP="00E506C8">
            <w:pPr>
              <w:spacing w:line="300" w:lineRule="exact"/>
              <w:ind w:firstLineChars="200" w:firstLine="420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④⑤⑥选一门</w:t>
            </w:r>
          </w:p>
        </w:tc>
      </w:tr>
      <w:tr w:rsidR="008D48F3" w:rsidRPr="00C871CB" w:rsidTr="00EC1750">
        <w:trPr>
          <w:cantSplit/>
          <w:trHeight w:val="698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FE7BC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  良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01信息与智能系统</w:t>
            </w:r>
          </w:p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02阵列信号处理</w:t>
            </w:r>
          </w:p>
        </w:tc>
        <w:tc>
          <w:tcPr>
            <w:tcW w:w="2268" w:type="dxa"/>
            <w:vMerge/>
          </w:tcPr>
          <w:p w:rsidR="008D48F3" w:rsidRPr="00093526" w:rsidRDefault="008D48F3" w:rsidP="00E506C8">
            <w:pPr>
              <w:spacing w:line="300" w:lineRule="exac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 w:val="18"/>
                <w:szCs w:val="18"/>
              </w:rPr>
            </w:pPr>
          </w:p>
        </w:tc>
      </w:tr>
      <w:tr w:rsidR="008D48F3" w:rsidRPr="00C871CB" w:rsidTr="00EC1750">
        <w:trPr>
          <w:cantSplit/>
          <w:trHeight w:val="862"/>
        </w:trPr>
        <w:tc>
          <w:tcPr>
            <w:tcW w:w="25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C871CB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005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中国电科15所（北京）</w:t>
            </w:r>
            <w:r w:rsidRPr="00B63695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081001</w:t>
            </w:r>
            <w:r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通信与信息系统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FE7BC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刘学林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 xml:space="preserve"> </w:t>
            </w: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大数据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>与人工智能</w:t>
            </w:r>
          </w:p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 物联网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>与网络安全</w:t>
            </w:r>
          </w:p>
          <w:p w:rsidR="008D48F3" w:rsidRPr="00C871CB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03 大数据</w:t>
            </w:r>
            <w:r w:rsidRPr="008D48F3">
              <w:rPr>
                <w:rFonts w:asciiTheme="minorEastAsia" w:hAnsiTheme="minorEastAsia" w:cs="宋体"/>
                <w:color w:val="030303"/>
                <w:kern w:val="0"/>
                <w:szCs w:val="21"/>
              </w:rPr>
              <w:t>与信息处理</w:t>
            </w:r>
          </w:p>
        </w:tc>
        <w:tc>
          <w:tcPr>
            <w:tcW w:w="2268" w:type="dxa"/>
            <w:vMerge/>
          </w:tcPr>
          <w:p w:rsidR="008D48F3" w:rsidRPr="00C871CB" w:rsidRDefault="008D48F3" w:rsidP="00E506C8">
            <w:pPr>
              <w:spacing w:line="326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8D48F3" w:rsidRPr="00C871CB" w:rsidTr="00EC1750">
        <w:trPr>
          <w:cantSplit/>
          <w:trHeight w:val="794"/>
        </w:trPr>
        <w:tc>
          <w:tcPr>
            <w:tcW w:w="25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</w:t>
            </w:r>
            <w:r w:rsidR="00EB38BE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12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中国电科36所（嘉兴）</w:t>
            </w:r>
          </w:p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B63695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081001</w:t>
            </w:r>
            <w:r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通信与信息系统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杨小牛</w:t>
            </w:r>
          </w:p>
          <w:p w:rsidR="008D48F3" w:rsidRPr="00C871CB" w:rsidRDefault="008D48F3" w:rsidP="00E506C8">
            <w:pPr>
              <w:spacing w:line="300" w:lineRule="exact"/>
              <w:ind w:firstLineChars="50" w:firstLine="105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（院士）</w:t>
            </w:r>
          </w:p>
        </w:tc>
        <w:tc>
          <w:tcPr>
            <w:tcW w:w="2977" w:type="dxa"/>
            <w:vAlign w:val="center"/>
          </w:tcPr>
          <w:p w:rsidR="008D48F3" w:rsidRPr="00C871CB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 人工智能</w:t>
            </w:r>
          </w:p>
        </w:tc>
        <w:tc>
          <w:tcPr>
            <w:tcW w:w="2268" w:type="dxa"/>
            <w:vMerge/>
          </w:tcPr>
          <w:p w:rsidR="008D48F3" w:rsidRPr="00C871CB" w:rsidRDefault="008D48F3" w:rsidP="00E506C8">
            <w:pPr>
              <w:spacing w:line="326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8D48F3" w:rsidRPr="00C871CB" w:rsidTr="00EC1750">
        <w:trPr>
          <w:cantSplit/>
          <w:trHeight w:val="606"/>
        </w:trPr>
        <w:tc>
          <w:tcPr>
            <w:tcW w:w="255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</w:pPr>
            <w:r w:rsidRPr="00B63695">
              <w:rPr>
                <w:rFonts w:asciiTheme="minorEastAsia" w:hAnsiTheme="minorEastAsia" w:cs="宋体" w:hint="eastAsia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  <w:t>00</w:t>
            </w:r>
            <w:r w:rsidR="00EB38BE">
              <w:rPr>
                <w:rFonts w:asciiTheme="minorEastAsia" w:hAnsiTheme="minorEastAsia" w:cs="宋体" w:hint="eastAsia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  <w:t>9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中国电科54所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  <w:t>（石家庄）</w:t>
            </w:r>
          </w:p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B63695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081001</w:t>
            </w:r>
            <w:r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通信与信息系统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FE7BC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巍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01通信与网络</w:t>
            </w:r>
          </w:p>
        </w:tc>
        <w:tc>
          <w:tcPr>
            <w:tcW w:w="2268" w:type="dxa"/>
            <w:vMerge/>
            <w:vAlign w:val="center"/>
          </w:tcPr>
          <w:p w:rsidR="008D48F3" w:rsidRPr="00C871CB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8D48F3" w:rsidRPr="00C871CB" w:rsidTr="00EC1750">
        <w:trPr>
          <w:cantSplit/>
          <w:trHeight w:val="558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B63695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FE7BC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王俊芳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01通信与网络</w:t>
            </w:r>
          </w:p>
        </w:tc>
        <w:tc>
          <w:tcPr>
            <w:tcW w:w="2268" w:type="dxa"/>
            <w:vMerge/>
          </w:tcPr>
          <w:p w:rsidR="008D48F3" w:rsidRPr="00C871CB" w:rsidRDefault="008D48F3" w:rsidP="00E506C8">
            <w:pPr>
              <w:spacing w:line="326" w:lineRule="atLeast"/>
              <w:ind w:firstLine="167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8D48F3" w:rsidRPr="00C871CB" w:rsidTr="00EC1750">
        <w:trPr>
          <w:cantSplit/>
          <w:trHeight w:val="566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B63695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FE7BC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蔚保国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01卫星导航与定位</w:t>
            </w:r>
          </w:p>
        </w:tc>
        <w:tc>
          <w:tcPr>
            <w:tcW w:w="2268" w:type="dxa"/>
            <w:vMerge/>
          </w:tcPr>
          <w:p w:rsidR="008D48F3" w:rsidRPr="00C871CB" w:rsidRDefault="008D48F3" w:rsidP="00E506C8">
            <w:pPr>
              <w:spacing w:line="326" w:lineRule="atLeast"/>
              <w:ind w:firstLine="167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8D48F3" w:rsidRPr="00C871CB" w:rsidTr="00EC1750">
        <w:trPr>
          <w:cantSplit/>
          <w:trHeight w:val="546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B63695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FE7BC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王鹏毅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01航空航天遥控遥测技术</w:t>
            </w:r>
          </w:p>
        </w:tc>
        <w:tc>
          <w:tcPr>
            <w:tcW w:w="2268" w:type="dxa"/>
            <w:vMerge/>
          </w:tcPr>
          <w:p w:rsidR="008D48F3" w:rsidRPr="00C871CB" w:rsidRDefault="008D48F3" w:rsidP="00E506C8">
            <w:pPr>
              <w:spacing w:line="326" w:lineRule="atLeast"/>
              <w:ind w:firstLine="167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8D48F3" w:rsidRPr="00C871CB" w:rsidTr="00EC1750">
        <w:trPr>
          <w:cantSplit/>
          <w:trHeight w:val="568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B63695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FE7BCC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李艳斌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01信号与信息处理</w:t>
            </w:r>
          </w:p>
        </w:tc>
        <w:tc>
          <w:tcPr>
            <w:tcW w:w="2268" w:type="dxa"/>
            <w:vMerge/>
          </w:tcPr>
          <w:p w:rsidR="008D48F3" w:rsidRPr="00C871CB" w:rsidRDefault="008D48F3" w:rsidP="00E506C8">
            <w:pPr>
              <w:spacing w:line="326" w:lineRule="atLeast"/>
              <w:ind w:firstLine="167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8D48F3" w:rsidRPr="00C871CB" w:rsidTr="00EC1750">
        <w:trPr>
          <w:cantSplit/>
          <w:trHeight w:val="562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B63695" w:rsidRDefault="008D48F3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2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8F3" w:rsidRPr="00C871CB" w:rsidRDefault="008D48F3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杜  彪</w:t>
            </w:r>
          </w:p>
        </w:tc>
        <w:tc>
          <w:tcPr>
            <w:tcW w:w="2977" w:type="dxa"/>
            <w:vAlign w:val="center"/>
          </w:tcPr>
          <w:p w:rsidR="008D48F3" w:rsidRPr="008D48F3" w:rsidRDefault="008D48F3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01通信与天线技术</w:t>
            </w:r>
          </w:p>
        </w:tc>
        <w:tc>
          <w:tcPr>
            <w:tcW w:w="2268" w:type="dxa"/>
            <w:vMerge/>
          </w:tcPr>
          <w:p w:rsidR="008D48F3" w:rsidRPr="00C871CB" w:rsidRDefault="008D48F3" w:rsidP="00E506C8">
            <w:pPr>
              <w:spacing w:line="326" w:lineRule="atLeast"/>
              <w:ind w:firstLine="167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204766" w:rsidRPr="00C871CB" w:rsidTr="00EC1750">
        <w:trPr>
          <w:cantSplit/>
          <w:trHeight w:val="841"/>
        </w:trPr>
        <w:tc>
          <w:tcPr>
            <w:tcW w:w="255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C871CB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lastRenderedPageBreak/>
              <w:t>0</w:t>
            </w:r>
            <w:r w:rsidR="00EB38BE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10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中国电科55所（南京）</w:t>
            </w:r>
          </w:p>
          <w:p w:rsidR="00204766" w:rsidRPr="00C871CB" w:rsidRDefault="00204766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62382D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080901物理电子学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FE7BCC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李忠辉</w:t>
            </w:r>
          </w:p>
        </w:tc>
        <w:tc>
          <w:tcPr>
            <w:tcW w:w="2977" w:type="dxa"/>
            <w:vAlign w:val="center"/>
          </w:tcPr>
          <w:p w:rsidR="008D48F3" w:rsidRPr="00EC1750" w:rsidRDefault="00204766" w:rsidP="00E506C8">
            <w:pPr>
              <w:spacing w:line="326" w:lineRule="atLeast"/>
              <w:ind w:firstLine="167"/>
              <w:jc w:val="left"/>
              <w:outlineLvl w:val="0"/>
              <w:rPr>
                <w:rFonts w:asciiTheme="minorEastAsia" w:hAnsiTheme="minorEastAsia" w:cs="宋体"/>
                <w:color w:val="030303"/>
                <w:spacing w:val="-16"/>
                <w:kern w:val="0"/>
                <w:szCs w:val="21"/>
              </w:rPr>
            </w:pPr>
            <w:r w:rsidRPr="00EC1750">
              <w:rPr>
                <w:rFonts w:asciiTheme="minorEastAsia" w:hAnsiTheme="minorEastAsia" w:cs="宋体" w:hint="eastAsia"/>
                <w:color w:val="030303"/>
                <w:spacing w:val="-16"/>
                <w:kern w:val="0"/>
                <w:szCs w:val="21"/>
              </w:rPr>
              <w:t>01</w:t>
            </w:r>
            <w:r w:rsidRPr="00EC1750">
              <w:rPr>
                <w:rFonts w:asciiTheme="minorEastAsia" w:hAnsiTheme="minorEastAsia" w:cs="宋体"/>
                <w:color w:val="030303"/>
                <w:spacing w:val="-16"/>
                <w:kern w:val="0"/>
                <w:szCs w:val="21"/>
              </w:rPr>
              <w:t xml:space="preserve"> 氮化物</w:t>
            </w:r>
            <w:r w:rsidRPr="00EC1750">
              <w:rPr>
                <w:rFonts w:asciiTheme="minorEastAsia" w:hAnsiTheme="minorEastAsia" w:cs="宋体" w:hint="eastAsia"/>
                <w:color w:val="030303"/>
                <w:spacing w:val="-16"/>
                <w:kern w:val="0"/>
                <w:szCs w:val="21"/>
              </w:rPr>
              <w:t xml:space="preserve">半导体异质结材料与性能                </w:t>
            </w:r>
            <w:r w:rsidR="008D48F3" w:rsidRPr="00EC1750">
              <w:rPr>
                <w:rFonts w:asciiTheme="minorEastAsia" w:hAnsiTheme="minorEastAsia" w:cs="宋体" w:hint="eastAsia"/>
                <w:color w:val="030303"/>
                <w:spacing w:val="-16"/>
                <w:kern w:val="0"/>
                <w:szCs w:val="21"/>
              </w:rPr>
              <w:t xml:space="preserve">    </w:t>
            </w:r>
          </w:p>
          <w:p w:rsidR="00204766" w:rsidRPr="008D48F3" w:rsidRDefault="00204766" w:rsidP="00E506C8">
            <w:pPr>
              <w:spacing w:line="326" w:lineRule="atLeast"/>
              <w:ind w:firstLine="167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EC1750">
              <w:rPr>
                <w:rFonts w:asciiTheme="minorEastAsia" w:hAnsiTheme="minorEastAsia" w:cs="宋体" w:hint="eastAsia"/>
                <w:color w:val="030303"/>
                <w:spacing w:val="-16"/>
                <w:kern w:val="0"/>
                <w:szCs w:val="21"/>
              </w:rPr>
              <w:t>02 新型半导体薄膜材料与器件</w:t>
            </w:r>
          </w:p>
        </w:tc>
        <w:tc>
          <w:tcPr>
            <w:tcW w:w="2268" w:type="dxa"/>
            <w:vMerge w:val="restart"/>
            <w:vAlign w:val="center"/>
          </w:tcPr>
          <w:p w:rsidR="009746B4" w:rsidRPr="00C871CB" w:rsidRDefault="009746B4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①10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</w:t>
            </w: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英语</w:t>
            </w:r>
          </w:p>
          <w:p w:rsidR="009746B4" w:rsidRPr="00C871CB" w:rsidRDefault="009746B4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②20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</w:t>
            </w: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1</w:t>
            </w:r>
            <w:r w:rsidR="008D48F3">
              <w:rPr>
                <w:rFonts w:asciiTheme="minorEastAsia" w:hAnsiTheme="minorEastAsia" w:cs="宋体" w:hint="eastAsia"/>
                <w:kern w:val="0"/>
                <w:szCs w:val="21"/>
              </w:rPr>
              <w:t>数值分析</w:t>
            </w:r>
          </w:p>
          <w:p w:rsidR="00204766" w:rsidRDefault="009746B4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 w:val="18"/>
                <w:szCs w:val="18"/>
              </w:rPr>
            </w:pPr>
            <w:r w:rsidRPr="00C871CB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③30</w:t>
            </w: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</w:t>
            </w:r>
            <w:r w:rsidR="007530FD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4</w:t>
            </w:r>
            <w:r w:rsidR="008D48F3" w:rsidRPr="008D48F3">
              <w:rPr>
                <w:rFonts w:asciiTheme="minorEastAsia" w:hAnsiTheme="minorEastAsia" w:cs="宋体" w:hint="eastAsia"/>
                <w:kern w:val="0"/>
                <w:szCs w:val="21"/>
              </w:rPr>
              <w:t>半导体器件物理</w:t>
            </w:r>
          </w:p>
        </w:tc>
      </w:tr>
      <w:tr w:rsidR="00204766" w:rsidRPr="00C871CB" w:rsidTr="00EC1750">
        <w:trPr>
          <w:cantSplit/>
          <w:trHeight w:val="697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FE7BCC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孔月婵</w:t>
            </w:r>
          </w:p>
        </w:tc>
        <w:tc>
          <w:tcPr>
            <w:tcW w:w="2977" w:type="dxa"/>
            <w:vAlign w:val="center"/>
          </w:tcPr>
          <w:p w:rsidR="00204766" w:rsidRPr="008D48F3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 功率电子器件</w:t>
            </w:r>
          </w:p>
          <w:p w:rsidR="00204766" w:rsidRPr="009746B4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 异质集成器件</w:t>
            </w:r>
          </w:p>
        </w:tc>
        <w:tc>
          <w:tcPr>
            <w:tcW w:w="2268" w:type="dxa"/>
            <w:vMerge/>
          </w:tcPr>
          <w:p w:rsidR="00204766" w:rsidRDefault="00204766" w:rsidP="00E506C8">
            <w:pPr>
              <w:spacing w:line="300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 w:val="18"/>
                <w:szCs w:val="18"/>
              </w:rPr>
            </w:pPr>
          </w:p>
        </w:tc>
      </w:tr>
      <w:tr w:rsidR="00204766" w:rsidRPr="00C871CB" w:rsidTr="00EC1750">
        <w:trPr>
          <w:cantSplit/>
          <w:trHeight w:val="695"/>
        </w:trPr>
        <w:tc>
          <w:tcPr>
            <w:tcW w:w="255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EB38BE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011</w:t>
            </w:r>
            <w:r w:rsidR="00204766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中国电科电科院（北京）</w:t>
            </w:r>
          </w:p>
          <w:p w:rsidR="00204766" w:rsidRPr="00093526" w:rsidRDefault="00204766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62382D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081001</w:t>
            </w:r>
            <w:r w:rsidRPr="0062382D">
              <w:rPr>
                <w:rFonts w:asciiTheme="minorEastAsia" w:hAnsiTheme="minorEastAsia" w:cs="宋体"/>
                <w:b/>
                <w:color w:val="030303"/>
                <w:kern w:val="0"/>
                <w:szCs w:val="21"/>
                <w:bdr w:val="none" w:sz="0" w:space="0" w:color="auto" w:frame="1"/>
              </w:rPr>
              <w:t>通信与信息系统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吴曼青  （院士）</w:t>
            </w:r>
          </w:p>
        </w:tc>
        <w:tc>
          <w:tcPr>
            <w:tcW w:w="2977" w:type="dxa"/>
            <w:vAlign w:val="center"/>
          </w:tcPr>
          <w:p w:rsidR="00204766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 雷达技术</w:t>
            </w:r>
          </w:p>
          <w:p w:rsidR="00204766" w:rsidRPr="00C871CB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</w:t>
            </w:r>
            <w:r w:rsidR="00F670D7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 xml:space="preserve"> 网络信息体系</w:t>
            </w:r>
          </w:p>
        </w:tc>
        <w:tc>
          <w:tcPr>
            <w:tcW w:w="2268" w:type="dxa"/>
            <w:vMerge w:val="restart"/>
            <w:vAlign w:val="center"/>
          </w:tcPr>
          <w:p w:rsidR="00204766" w:rsidRPr="008D48F3" w:rsidRDefault="00204766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①1001英语</w:t>
            </w:r>
          </w:p>
          <w:p w:rsidR="00204766" w:rsidRPr="008D48F3" w:rsidRDefault="00204766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②200</w:t>
            </w:r>
            <w:r w:rsidR="008D48F3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="00FE7BCC" w:rsidRPr="008D48F3">
              <w:rPr>
                <w:rFonts w:asciiTheme="minorEastAsia" w:hAnsiTheme="minorEastAsia" w:cs="宋体" w:hint="eastAsia"/>
                <w:kern w:val="0"/>
                <w:szCs w:val="21"/>
              </w:rPr>
              <w:t>离散数学</w:t>
            </w:r>
          </w:p>
          <w:p w:rsidR="00FE7BCC" w:rsidRPr="008D48F3" w:rsidRDefault="00204766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③</w:t>
            </w:r>
            <w:r w:rsidR="00FE7BCC" w:rsidRPr="008D48F3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00</w:t>
            </w:r>
            <w:r w:rsidR="008D48F3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="00FE7BCC" w:rsidRPr="008D48F3">
              <w:rPr>
                <w:rFonts w:asciiTheme="minorEastAsia" w:hAnsiTheme="minorEastAsia" w:cs="宋体" w:hint="eastAsia"/>
                <w:kern w:val="0"/>
                <w:szCs w:val="21"/>
              </w:rPr>
              <w:t>随机过程</w:t>
            </w:r>
          </w:p>
          <w:p w:rsidR="00FE7BCC" w:rsidRPr="008D48F3" w:rsidRDefault="00FE7BCC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④300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通信理论</w:t>
            </w:r>
          </w:p>
          <w:p w:rsidR="00FE7BCC" w:rsidRPr="008D48F3" w:rsidRDefault="00FE7BCC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⑤300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数字信号处理</w:t>
            </w:r>
          </w:p>
          <w:p w:rsidR="00204766" w:rsidRDefault="00FE7BCC" w:rsidP="00E506C8">
            <w:pPr>
              <w:spacing w:line="326" w:lineRule="atLeas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⑥300</w:t>
            </w:r>
            <w:r w:rsidR="007530FD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 w:rsidRPr="008D48F3">
              <w:rPr>
                <w:rFonts w:asciiTheme="minorEastAsia" w:hAnsiTheme="minorEastAsia" w:cs="宋体" w:hint="eastAsia"/>
                <w:kern w:val="0"/>
                <w:szCs w:val="21"/>
              </w:rPr>
              <w:t>信息论基础</w:t>
            </w:r>
          </w:p>
          <w:p w:rsidR="00E02907" w:rsidRDefault="00E02907" w:rsidP="00E506C8">
            <w:pPr>
              <w:spacing w:line="326" w:lineRule="atLeas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E02907" w:rsidRDefault="00767701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注：</w:t>
            </w:r>
            <w:r w:rsidR="00E02907">
              <w:rPr>
                <w:rFonts w:asciiTheme="minorEastAsia" w:hAnsiTheme="minorEastAsia" w:cs="宋体" w:hint="eastAsia"/>
                <w:kern w:val="0"/>
                <w:szCs w:val="21"/>
              </w:rPr>
              <w:t>②③选一门</w:t>
            </w:r>
          </w:p>
          <w:p w:rsidR="00E02907" w:rsidRPr="00C871CB" w:rsidRDefault="00E02907" w:rsidP="00E506C8">
            <w:pPr>
              <w:spacing w:line="326" w:lineRule="atLeast"/>
              <w:ind w:firstLineChars="200" w:firstLine="420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④⑤⑥选一门</w:t>
            </w:r>
          </w:p>
        </w:tc>
      </w:tr>
      <w:tr w:rsidR="00204766" w:rsidRPr="00C871CB" w:rsidTr="00EC1750">
        <w:trPr>
          <w:cantSplit/>
          <w:trHeight w:val="548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陆</w:t>
            </w:r>
            <w:r w:rsidR="00FE7BC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军</w:t>
            </w:r>
          </w:p>
          <w:p w:rsidR="00204766" w:rsidRPr="00C871CB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（院士）</w:t>
            </w:r>
          </w:p>
        </w:tc>
        <w:tc>
          <w:tcPr>
            <w:tcW w:w="2977" w:type="dxa"/>
            <w:vAlign w:val="center"/>
          </w:tcPr>
          <w:p w:rsidR="00204766" w:rsidRDefault="009746B4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01机载信息系统</w:t>
            </w:r>
          </w:p>
          <w:p w:rsidR="009746B4" w:rsidRPr="00C871CB" w:rsidRDefault="009746B4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02网络信息体系</w:t>
            </w:r>
          </w:p>
        </w:tc>
        <w:tc>
          <w:tcPr>
            <w:tcW w:w="2268" w:type="dxa"/>
            <w:vMerge/>
          </w:tcPr>
          <w:p w:rsidR="00204766" w:rsidRPr="00C871CB" w:rsidRDefault="00204766" w:rsidP="00E506C8">
            <w:pPr>
              <w:spacing w:line="326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204766" w:rsidRPr="00C871CB" w:rsidTr="00EC1750">
        <w:trPr>
          <w:cantSplit/>
          <w:trHeight w:val="794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唐晓斌</w:t>
            </w:r>
          </w:p>
        </w:tc>
        <w:tc>
          <w:tcPr>
            <w:tcW w:w="2977" w:type="dxa"/>
            <w:vAlign w:val="center"/>
          </w:tcPr>
          <w:p w:rsidR="00204766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01电磁</w:t>
            </w:r>
            <w:r w:rsidR="009746B4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环境效应</w:t>
            </w:r>
          </w:p>
          <w:p w:rsidR="00204766" w:rsidRPr="00C871CB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 无线信息网络</w:t>
            </w:r>
          </w:p>
        </w:tc>
        <w:tc>
          <w:tcPr>
            <w:tcW w:w="2268" w:type="dxa"/>
            <w:vMerge/>
          </w:tcPr>
          <w:p w:rsidR="00204766" w:rsidRPr="00C871CB" w:rsidRDefault="00204766" w:rsidP="00E506C8">
            <w:pPr>
              <w:spacing w:line="326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204766" w:rsidRPr="00C871CB" w:rsidTr="00EC1750">
        <w:trPr>
          <w:cantSplit/>
          <w:trHeight w:val="840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曹  晨</w:t>
            </w:r>
          </w:p>
        </w:tc>
        <w:tc>
          <w:tcPr>
            <w:tcW w:w="2977" w:type="dxa"/>
            <w:vAlign w:val="center"/>
          </w:tcPr>
          <w:p w:rsidR="00204766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01雷达信号与数据处理</w:t>
            </w:r>
          </w:p>
          <w:p w:rsidR="00204766" w:rsidRPr="00C871CB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</w:t>
            </w:r>
            <w:r w:rsidRPr="0062382D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目标识别</w:t>
            </w:r>
          </w:p>
        </w:tc>
        <w:tc>
          <w:tcPr>
            <w:tcW w:w="2268" w:type="dxa"/>
            <w:vMerge/>
          </w:tcPr>
          <w:p w:rsidR="00204766" w:rsidRPr="00C871CB" w:rsidRDefault="00204766" w:rsidP="00E506C8">
            <w:pPr>
              <w:spacing w:line="326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204766" w:rsidRPr="00C871CB" w:rsidTr="00EC1750">
        <w:trPr>
          <w:cantSplit/>
          <w:trHeight w:val="450"/>
        </w:trPr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Pr="00C871CB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蔺  博</w:t>
            </w:r>
          </w:p>
        </w:tc>
        <w:tc>
          <w:tcPr>
            <w:tcW w:w="2977" w:type="dxa"/>
            <w:vAlign w:val="center"/>
          </w:tcPr>
          <w:p w:rsidR="00204766" w:rsidRDefault="00204766" w:rsidP="00E506C8">
            <w:pPr>
              <w:spacing w:line="300" w:lineRule="atLeast"/>
              <w:ind w:firstLine="164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01光纤传感</w:t>
            </w:r>
          </w:p>
          <w:p w:rsidR="00204766" w:rsidRDefault="00204766" w:rsidP="00E506C8">
            <w:pPr>
              <w:spacing w:line="300" w:lineRule="atLeast"/>
              <w:ind w:firstLine="164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02光通信</w:t>
            </w:r>
          </w:p>
          <w:p w:rsidR="00204766" w:rsidRPr="00C871CB" w:rsidRDefault="00204766" w:rsidP="00E506C8">
            <w:pPr>
              <w:spacing w:line="300" w:lineRule="atLeast"/>
              <w:ind w:firstLine="164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03激光与光电子技术</w:t>
            </w:r>
          </w:p>
        </w:tc>
        <w:tc>
          <w:tcPr>
            <w:tcW w:w="2268" w:type="dxa"/>
            <w:vMerge/>
          </w:tcPr>
          <w:p w:rsidR="00204766" w:rsidRPr="00C871CB" w:rsidRDefault="00204766" w:rsidP="00E506C8">
            <w:pPr>
              <w:spacing w:line="326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  <w:tr w:rsidR="00204766" w:rsidRPr="00C871CB" w:rsidTr="00EC1750">
        <w:trPr>
          <w:cantSplit/>
          <w:trHeight w:val="842"/>
        </w:trPr>
        <w:tc>
          <w:tcPr>
            <w:tcW w:w="255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Default="00204766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01</w:t>
            </w:r>
            <w:r w:rsidR="00EB38BE"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3</w:t>
            </w:r>
            <w:r>
              <w:rPr>
                <w:rFonts w:asciiTheme="minorEastAsia" w:hAnsiTheme="minorEastAsia" w:cs="宋体" w:hint="eastAsia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  <w:t>中电科网安院（北京）</w:t>
            </w:r>
          </w:p>
          <w:p w:rsidR="00204766" w:rsidRPr="00C871CB" w:rsidRDefault="00204766" w:rsidP="00E506C8">
            <w:pPr>
              <w:spacing w:after="60" w:line="300" w:lineRule="exact"/>
              <w:jc w:val="both"/>
              <w:outlineLvl w:val="0"/>
              <w:rPr>
                <w:rFonts w:asciiTheme="minorEastAsia" w:hAnsiTheme="minorEastAsia" w:cs="宋体"/>
                <w:b/>
                <w:color w:val="030303"/>
                <w:spacing w:val="-10"/>
                <w:kern w:val="0"/>
                <w:szCs w:val="21"/>
                <w:bdr w:val="none" w:sz="0" w:space="0" w:color="auto" w:frame="1"/>
              </w:rPr>
            </w:pPr>
            <w:r w:rsidRPr="0062382D">
              <w:rPr>
                <w:rFonts w:asciiTheme="minorEastAsia" w:hAnsiTheme="minorEastAsia" w:cs="宋体" w:hint="eastAsia"/>
                <w:b/>
                <w:color w:val="030303"/>
                <w:kern w:val="0"/>
                <w:szCs w:val="21"/>
                <w:bdr w:val="none" w:sz="0" w:space="0" w:color="auto" w:frame="1"/>
              </w:rPr>
              <w:t>081001</w:t>
            </w:r>
            <w:r w:rsidRPr="0062382D">
              <w:rPr>
                <w:rFonts w:asciiTheme="minorEastAsia" w:hAnsiTheme="minorEastAsia" w:cs="宋体"/>
                <w:b/>
                <w:color w:val="030303"/>
                <w:kern w:val="0"/>
                <w:szCs w:val="21"/>
                <w:bdr w:val="none" w:sz="0" w:space="0" w:color="auto" w:frame="1"/>
              </w:rPr>
              <w:t>通信与信息系统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4766" w:rsidRDefault="00204766" w:rsidP="00E506C8">
            <w:pPr>
              <w:spacing w:line="300" w:lineRule="exact"/>
              <w:outlineLvl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廖  勇</w:t>
            </w:r>
          </w:p>
        </w:tc>
        <w:tc>
          <w:tcPr>
            <w:tcW w:w="2977" w:type="dxa"/>
            <w:vAlign w:val="center"/>
          </w:tcPr>
          <w:p w:rsidR="00204766" w:rsidRPr="002B5DA6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2B5DA6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01大数据应用技术</w:t>
            </w:r>
          </w:p>
          <w:p w:rsidR="00204766" w:rsidRDefault="00204766" w:rsidP="00E506C8">
            <w:pPr>
              <w:spacing w:line="326" w:lineRule="atLeast"/>
              <w:ind w:firstLine="167"/>
              <w:jc w:val="both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  <w:r w:rsidRPr="002B5DA6">
              <w:rPr>
                <w:rFonts w:asciiTheme="minorEastAsia" w:hAnsiTheme="minorEastAsia" w:cs="宋体" w:hint="eastAsia"/>
                <w:color w:val="030303"/>
                <w:kern w:val="0"/>
                <w:szCs w:val="21"/>
              </w:rPr>
              <w:t>02数据挖掘技术</w:t>
            </w:r>
          </w:p>
        </w:tc>
        <w:tc>
          <w:tcPr>
            <w:tcW w:w="2268" w:type="dxa"/>
            <w:vMerge/>
            <w:vAlign w:val="center"/>
          </w:tcPr>
          <w:p w:rsidR="00204766" w:rsidRPr="00C871CB" w:rsidRDefault="00204766" w:rsidP="00E506C8">
            <w:pPr>
              <w:spacing w:line="326" w:lineRule="atLeast"/>
              <w:jc w:val="left"/>
              <w:outlineLvl w:val="0"/>
              <w:rPr>
                <w:rFonts w:asciiTheme="minorEastAsia" w:hAnsiTheme="minorEastAsia" w:cs="宋体"/>
                <w:color w:val="030303"/>
                <w:kern w:val="0"/>
                <w:szCs w:val="21"/>
              </w:rPr>
            </w:pPr>
          </w:p>
        </w:tc>
      </w:tr>
    </w:tbl>
    <w:p w:rsidR="00223923" w:rsidRDefault="00223923" w:rsidP="00E506C8">
      <w:pPr>
        <w:spacing w:line="20" w:lineRule="exact"/>
        <w:jc w:val="left"/>
        <w:outlineLvl w:val="0"/>
      </w:pPr>
    </w:p>
    <w:p w:rsidR="004E69EC" w:rsidRPr="00E37FB3" w:rsidRDefault="004E69EC" w:rsidP="002C1B84">
      <w:pPr>
        <w:pStyle w:val="2"/>
        <w:tabs>
          <w:tab w:val="left" w:pos="1701"/>
        </w:tabs>
        <w:spacing w:beforeLines="50" w:after="100" w:afterAutospacing="1" w:line="240" w:lineRule="auto"/>
        <w:rPr>
          <w:rFonts w:eastAsia="仿宋_GB2312"/>
        </w:rPr>
      </w:pPr>
    </w:p>
    <w:sectPr w:rsidR="004E69EC" w:rsidRPr="00E37FB3" w:rsidSect="000F7756">
      <w:footerReference w:type="default" r:id="rId8"/>
      <w:pgSz w:w="11906" w:h="16838"/>
      <w:pgMar w:top="1440" w:right="1797" w:bottom="1440" w:left="1797" w:header="851" w:footer="879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45C" w:rsidRDefault="00A0045C" w:rsidP="00DB6D9C">
      <w:r>
        <w:separator/>
      </w:r>
    </w:p>
  </w:endnote>
  <w:endnote w:type="continuationSeparator" w:id="1">
    <w:p w:rsidR="00A0045C" w:rsidRDefault="00A0045C" w:rsidP="00DB6D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42067408"/>
      <w:docPartObj>
        <w:docPartGallery w:val="Page Numbers (Bottom of Page)"/>
        <w:docPartUnique/>
      </w:docPartObj>
    </w:sdtPr>
    <w:sdtContent>
      <w:p w:rsidR="00A6735F" w:rsidRDefault="004F0D25">
        <w:pPr>
          <w:pStyle w:val="a3"/>
          <w:jc w:val="center"/>
        </w:pPr>
        <w:r w:rsidRPr="004F0D25">
          <w:fldChar w:fldCharType="begin"/>
        </w:r>
        <w:r w:rsidR="00A6735F">
          <w:instrText>PAGE   \* MERGEFORMAT</w:instrText>
        </w:r>
        <w:r w:rsidRPr="004F0D25">
          <w:fldChar w:fldCharType="separate"/>
        </w:r>
        <w:r w:rsidR="002C1B84" w:rsidRPr="002C1B8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6735F" w:rsidRDefault="00A6735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45C" w:rsidRDefault="00A0045C" w:rsidP="00DB6D9C">
      <w:r>
        <w:separator/>
      </w:r>
    </w:p>
  </w:footnote>
  <w:footnote w:type="continuationSeparator" w:id="1">
    <w:p w:rsidR="00A0045C" w:rsidRDefault="00A0045C" w:rsidP="00DB6D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3503"/>
    <w:rsid w:val="00002C5D"/>
    <w:rsid w:val="00007A67"/>
    <w:rsid w:val="000127EB"/>
    <w:rsid w:val="00012E39"/>
    <w:rsid w:val="00025BF2"/>
    <w:rsid w:val="0002727C"/>
    <w:rsid w:val="00030918"/>
    <w:rsid w:val="00031382"/>
    <w:rsid w:val="00040481"/>
    <w:rsid w:val="000406F0"/>
    <w:rsid w:val="000856A5"/>
    <w:rsid w:val="00092298"/>
    <w:rsid w:val="00093526"/>
    <w:rsid w:val="000949AA"/>
    <w:rsid w:val="00095A50"/>
    <w:rsid w:val="000B63D1"/>
    <w:rsid w:val="000C47BE"/>
    <w:rsid w:val="000C7C6D"/>
    <w:rsid w:val="000D024C"/>
    <w:rsid w:val="000E13D2"/>
    <w:rsid w:val="000F7756"/>
    <w:rsid w:val="00101F51"/>
    <w:rsid w:val="00105080"/>
    <w:rsid w:val="001230BF"/>
    <w:rsid w:val="001273AA"/>
    <w:rsid w:val="00130B42"/>
    <w:rsid w:val="0014092C"/>
    <w:rsid w:val="00150EC9"/>
    <w:rsid w:val="00151BCB"/>
    <w:rsid w:val="00153CBF"/>
    <w:rsid w:val="001570D6"/>
    <w:rsid w:val="00162493"/>
    <w:rsid w:val="00174DE5"/>
    <w:rsid w:val="00181EF3"/>
    <w:rsid w:val="001C2E61"/>
    <w:rsid w:val="001D17CA"/>
    <w:rsid w:val="001E43CC"/>
    <w:rsid w:val="001E6C18"/>
    <w:rsid w:val="001F2AE5"/>
    <w:rsid w:val="0020416A"/>
    <w:rsid w:val="00204766"/>
    <w:rsid w:val="00207DC6"/>
    <w:rsid w:val="0021642F"/>
    <w:rsid w:val="00223923"/>
    <w:rsid w:val="00237B46"/>
    <w:rsid w:val="00247DAC"/>
    <w:rsid w:val="00253F57"/>
    <w:rsid w:val="002630D2"/>
    <w:rsid w:val="00284A62"/>
    <w:rsid w:val="002B283A"/>
    <w:rsid w:val="002B5DA6"/>
    <w:rsid w:val="002B5DBB"/>
    <w:rsid w:val="002C1B84"/>
    <w:rsid w:val="002D6F6D"/>
    <w:rsid w:val="003129AB"/>
    <w:rsid w:val="00316DB0"/>
    <w:rsid w:val="00334EEC"/>
    <w:rsid w:val="00352F05"/>
    <w:rsid w:val="003554E2"/>
    <w:rsid w:val="00367DE2"/>
    <w:rsid w:val="003705D6"/>
    <w:rsid w:val="003914A8"/>
    <w:rsid w:val="00395FAB"/>
    <w:rsid w:val="003A0CF6"/>
    <w:rsid w:val="003A30C1"/>
    <w:rsid w:val="003C195A"/>
    <w:rsid w:val="003C1EA4"/>
    <w:rsid w:val="003E5251"/>
    <w:rsid w:val="00400EBC"/>
    <w:rsid w:val="00411A5D"/>
    <w:rsid w:val="00441211"/>
    <w:rsid w:val="00442E7F"/>
    <w:rsid w:val="004447AB"/>
    <w:rsid w:val="00444FDF"/>
    <w:rsid w:val="004452AD"/>
    <w:rsid w:val="0044649A"/>
    <w:rsid w:val="00455BE2"/>
    <w:rsid w:val="00456AC9"/>
    <w:rsid w:val="0046057D"/>
    <w:rsid w:val="00466916"/>
    <w:rsid w:val="00487FDD"/>
    <w:rsid w:val="004939AC"/>
    <w:rsid w:val="004A5EED"/>
    <w:rsid w:val="004C0247"/>
    <w:rsid w:val="004C19F1"/>
    <w:rsid w:val="004C3DF4"/>
    <w:rsid w:val="004C479E"/>
    <w:rsid w:val="004C52B1"/>
    <w:rsid w:val="004C7AF7"/>
    <w:rsid w:val="004D1EC0"/>
    <w:rsid w:val="004D4424"/>
    <w:rsid w:val="004E0861"/>
    <w:rsid w:val="004E1990"/>
    <w:rsid w:val="004E69EC"/>
    <w:rsid w:val="004E70EE"/>
    <w:rsid w:val="004F0D25"/>
    <w:rsid w:val="005148A1"/>
    <w:rsid w:val="00522EBA"/>
    <w:rsid w:val="00541A1C"/>
    <w:rsid w:val="00573007"/>
    <w:rsid w:val="005838E6"/>
    <w:rsid w:val="00584E88"/>
    <w:rsid w:val="00586EBD"/>
    <w:rsid w:val="005912F5"/>
    <w:rsid w:val="00591492"/>
    <w:rsid w:val="005B5A33"/>
    <w:rsid w:val="005C088A"/>
    <w:rsid w:val="005C3397"/>
    <w:rsid w:val="005E22FE"/>
    <w:rsid w:val="005E7DE6"/>
    <w:rsid w:val="0060583B"/>
    <w:rsid w:val="006074F0"/>
    <w:rsid w:val="0062382D"/>
    <w:rsid w:val="00631B12"/>
    <w:rsid w:val="00640D32"/>
    <w:rsid w:val="00655203"/>
    <w:rsid w:val="00667E75"/>
    <w:rsid w:val="00677025"/>
    <w:rsid w:val="00682104"/>
    <w:rsid w:val="00684551"/>
    <w:rsid w:val="006855F6"/>
    <w:rsid w:val="006860C2"/>
    <w:rsid w:val="00692133"/>
    <w:rsid w:val="00693503"/>
    <w:rsid w:val="00695620"/>
    <w:rsid w:val="0069790C"/>
    <w:rsid w:val="006A0FDA"/>
    <w:rsid w:val="006B16B6"/>
    <w:rsid w:val="006D1D0D"/>
    <w:rsid w:val="006E000F"/>
    <w:rsid w:val="006F7399"/>
    <w:rsid w:val="00713CAC"/>
    <w:rsid w:val="0071564E"/>
    <w:rsid w:val="007315D0"/>
    <w:rsid w:val="0074165E"/>
    <w:rsid w:val="00742E29"/>
    <w:rsid w:val="00751238"/>
    <w:rsid w:val="007530FD"/>
    <w:rsid w:val="00767701"/>
    <w:rsid w:val="00772691"/>
    <w:rsid w:val="007776B4"/>
    <w:rsid w:val="007920AE"/>
    <w:rsid w:val="007C3460"/>
    <w:rsid w:val="007C7239"/>
    <w:rsid w:val="007C7C24"/>
    <w:rsid w:val="007D337B"/>
    <w:rsid w:val="007D7EC4"/>
    <w:rsid w:val="007F0F39"/>
    <w:rsid w:val="00801FDC"/>
    <w:rsid w:val="008178B7"/>
    <w:rsid w:val="008206A4"/>
    <w:rsid w:val="008507D9"/>
    <w:rsid w:val="0085493D"/>
    <w:rsid w:val="00861AC7"/>
    <w:rsid w:val="00892BA3"/>
    <w:rsid w:val="0089675E"/>
    <w:rsid w:val="00897E5E"/>
    <w:rsid w:val="008A0F2E"/>
    <w:rsid w:val="008A3D80"/>
    <w:rsid w:val="008B326A"/>
    <w:rsid w:val="008D208A"/>
    <w:rsid w:val="008D48F3"/>
    <w:rsid w:val="008E3EE5"/>
    <w:rsid w:val="008F5721"/>
    <w:rsid w:val="008F7083"/>
    <w:rsid w:val="0090436F"/>
    <w:rsid w:val="0092200B"/>
    <w:rsid w:val="00932BD7"/>
    <w:rsid w:val="00932E64"/>
    <w:rsid w:val="00936E94"/>
    <w:rsid w:val="00947D53"/>
    <w:rsid w:val="009675E9"/>
    <w:rsid w:val="0096798C"/>
    <w:rsid w:val="009746B4"/>
    <w:rsid w:val="009809AA"/>
    <w:rsid w:val="009A490C"/>
    <w:rsid w:val="009A6DCD"/>
    <w:rsid w:val="009C60CA"/>
    <w:rsid w:val="009D7E45"/>
    <w:rsid w:val="009E5424"/>
    <w:rsid w:val="009E7D92"/>
    <w:rsid w:val="00A0045C"/>
    <w:rsid w:val="00A043AF"/>
    <w:rsid w:val="00A20B01"/>
    <w:rsid w:val="00A23472"/>
    <w:rsid w:val="00A32B48"/>
    <w:rsid w:val="00A40C2C"/>
    <w:rsid w:val="00A47A66"/>
    <w:rsid w:val="00A538FB"/>
    <w:rsid w:val="00A615AE"/>
    <w:rsid w:val="00A62BEF"/>
    <w:rsid w:val="00A6735F"/>
    <w:rsid w:val="00A7370C"/>
    <w:rsid w:val="00A751BF"/>
    <w:rsid w:val="00A769C5"/>
    <w:rsid w:val="00A85C4D"/>
    <w:rsid w:val="00A86CE1"/>
    <w:rsid w:val="00A925B1"/>
    <w:rsid w:val="00AA4F60"/>
    <w:rsid w:val="00AE4EC6"/>
    <w:rsid w:val="00AF41DE"/>
    <w:rsid w:val="00B03174"/>
    <w:rsid w:val="00B058EC"/>
    <w:rsid w:val="00B146D3"/>
    <w:rsid w:val="00B151BA"/>
    <w:rsid w:val="00B223E4"/>
    <w:rsid w:val="00B325A6"/>
    <w:rsid w:val="00B36055"/>
    <w:rsid w:val="00B42608"/>
    <w:rsid w:val="00B63695"/>
    <w:rsid w:val="00B67509"/>
    <w:rsid w:val="00B72767"/>
    <w:rsid w:val="00B72A90"/>
    <w:rsid w:val="00B81ED2"/>
    <w:rsid w:val="00BA2BCE"/>
    <w:rsid w:val="00BC4EBB"/>
    <w:rsid w:val="00BE0E84"/>
    <w:rsid w:val="00C243F8"/>
    <w:rsid w:val="00C42A51"/>
    <w:rsid w:val="00C5661F"/>
    <w:rsid w:val="00C62828"/>
    <w:rsid w:val="00C849B5"/>
    <w:rsid w:val="00C871CB"/>
    <w:rsid w:val="00C93A4F"/>
    <w:rsid w:val="00C97167"/>
    <w:rsid w:val="00CA362B"/>
    <w:rsid w:val="00CB4C4F"/>
    <w:rsid w:val="00CB701A"/>
    <w:rsid w:val="00CC23B9"/>
    <w:rsid w:val="00CE2E60"/>
    <w:rsid w:val="00CF11DB"/>
    <w:rsid w:val="00D00C66"/>
    <w:rsid w:val="00D0148D"/>
    <w:rsid w:val="00D041B7"/>
    <w:rsid w:val="00D0690D"/>
    <w:rsid w:val="00D12DF6"/>
    <w:rsid w:val="00D638FC"/>
    <w:rsid w:val="00D8426C"/>
    <w:rsid w:val="00D9072D"/>
    <w:rsid w:val="00DB6D9C"/>
    <w:rsid w:val="00DD0A9D"/>
    <w:rsid w:val="00DE2E03"/>
    <w:rsid w:val="00DE6AF4"/>
    <w:rsid w:val="00E02907"/>
    <w:rsid w:val="00E12CB2"/>
    <w:rsid w:val="00E27D0B"/>
    <w:rsid w:val="00E32B6F"/>
    <w:rsid w:val="00E37FB3"/>
    <w:rsid w:val="00E4150E"/>
    <w:rsid w:val="00E506C8"/>
    <w:rsid w:val="00E55C21"/>
    <w:rsid w:val="00E602DD"/>
    <w:rsid w:val="00E62876"/>
    <w:rsid w:val="00E66C0C"/>
    <w:rsid w:val="00E72679"/>
    <w:rsid w:val="00E80736"/>
    <w:rsid w:val="00E92559"/>
    <w:rsid w:val="00EA36B9"/>
    <w:rsid w:val="00EB1AAB"/>
    <w:rsid w:val="00EB272F"/>
    <w:rsid w:val="00EB2D39"/>
    <w:rsid w:val="00EB38BE"/>
    <w:rsid w:val="00EC0EA6"/>
    <w:rsid w:val="00EC1750"/>
    <w:rsid w:val="00EC3295"/>
    <w:rsid w:val="00F12344"/>
    <w:rsid w:val="00F13ECC"/>
    <w:rsid w:val="00F33B73"/>
    <w:rsid w:val="00F60604"/>
    <w:rsid w:val="00F670D7"/>
    <w:rsid w:val="00F75E5E"/>
    <w:rsid w:val="00F87576"/>
    <w:rsid w:val="00F959C0"/>
    <w:rsid w:val="00FB07CE"/>
    <w:rsid w:val="00FB5874"/>
    <w:rsid w:val="00FB76DC"/>
    <w:rsid w:val="00FC5CFA"/>
    <w:rsid w:val="00FD1316"/>
    <w:rsid w:val="00FD58EC"/>
    <w:rsid w:val="00FE7BCC"/>
    <w:rsid w:val="00FF5B1B"/>
    <w:rsid w:val="07590112"/>
    <w:rsid w:val="18DE2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D9C"/>
    <w:pPr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7E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7E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67E7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B6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B6D9C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DB6D9C"/>
    <w:pPr>
      <w:widowControl w:val="0"/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DB6D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sid w:val="00DB6D9C"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DB6D9C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DB6D9C"/>
    <w:rPr>
      <w:rFonts w:asciiTheme="minorHAnsi" w:eastAsiaTheme="minorEastAsi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B6D9C"/>
    <w:rPr>
      <w:rFonts w:asciiTheme="minorHAnsi" w:eastAsiaTheme="minorEastAsia"/>
      <w:sz w:val="18"/>
      <w:szCs w:val="18"/>
    </w:rPr>
  </w:style>
  <w:style w:type="character" w:styleId="a9">
    <w:name w:val="Strong"/>
    <w:basedOn w:val="a0"/>
    <w:uiPriority w:val="22"/>
    <w:qFormat/>
    <w:rsid w:val="000E13D2"/>
    <w:rPr>
      <w:b/>
      <w:bCs/>
    </w:rPr>
  </w:style>
  <w:style w:type="paragraph" w:customStyle="1" w:styleId="Default">
    <w:name w:val="Default"/>
    <w:rsid w:val="00223923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styleId="aa">
    <w:name w:val="page number"/>
    <w:basedOn w:val="a0"/>
    <w:rsid w:val="000D024C"/>
  </w:style>
  <w:style w:type="paragraph" w:styleId="10">
    <w:name w:val="toc 1"/>
    <w:basedOn w:val="a"/>
    <w:next w:val="a"/>
    <w:autoRedefine/>
    <w:uiPriority w:val="39"/>
    <w:qFormat/>
    <w:rsid w:val="000D024C"/>
    <w:pPr>
      <w:spacing w:before="120" w:after="120"/>
      <w:jc w:val="left"/>
    </w:pPr>
    <w:rPr>
      <w:b/>
      <w:bCs/>
      <w:caps/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667E7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0">
    <w:name w:val="toc 2"/>
    <w:basedOn w:val="a"/>
    <w:next w:val="a"/>
    <w:autoRedefine/>
    <w:uiPriority w:val="39"/>
    <w:unhideWhenUsed/>
    <w:qFormat/>
    <w:rsid w:val="00667E75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unhideWhenUsed/>
    <w:qFormat/>
    <w:rsid w:val="00667E75"/>
    <w:pPr>
      <w:ind w:left="420"/>
      <w:jc w:val="left"/>
    </w:pPr>
    <w:rPr>
      <w:i/>
      <w:iC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667E75"/>
    <w:pPr>
      <w:ind w:left="630"/>
      <w:jc w:val="left"/>
    </w:pPr>
    <w:rPr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667E75"/>
    <w:pPr>
      <w:ind w:left="840"/>
      <w:jc w:val="left"/>
    </w:pPr>
    <w:rPr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667E75"/>
    <w:pPr>
      <w:ind w:left="1050"/>
      <w:jc w:val="left"/>
    </w:pPr>
    <w:rPr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667E75"/>
    <w:pPr>
      <w:ind w:left="1260"/>
      <w:jc w:val="left"/>
    </w:pPr>
    <w:rPr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667E75"/>
    <w:pPr>
      <w:ind w:left="1470"/>
      <w:jc w:val="left"/>
    </w:pPr>
    <w:rPr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667E75"/>
    <w:pPr>
      <w:ind w:left="1680"/>
      <w:jc w:val="left"/>
    </w:pPr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67E7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667E75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667E75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b">
    <w:name w:val="Balloon Text"/>
    <w:basedOn w:val="a"/>
    <w:link w:val="Char1"/>
    <w:uiPriority w:val="99"/>
    <w:semiHidden/>
    <w:unhideWhenUsed/>
    <w:rsid w:val="00667E75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667E7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Title"/>
    <w:basedOn w:val="a"/>
    <w:next w:val="a"/>
    <w:link w:val="Char2"/>
    <w:uiPriority w:val="10"/>
    <w:qFormat/>
    <w:rsid w:val="00253F57"/>
    <w:pPr>
      <w:spacing w:before="240" w:after="60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c"/>
    <w:uiPriority w:val="10"/>
    <w:rsid w:val="00253F5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d">
    <w:name w:val="Subtitle"/>
    <w:basedOn w:val="a"/>
    <w:next w:val="a"/>
    <w:link w:val="Char3"/>
    <w:qFormat/>
    <w:rsid w:val="004447AB"/>
    <w:pPr>
      <w:widowControl w:val="0"/>
      <w:spacing w:before="240" w:after="60" w:line="312" w:lineRule="auto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d"/>
    <w:rsid w:val="004447AB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21">
    <w:name w:val="Body Text Indent 2"/>
    <w:basedOn w:val="a"/>
    <w:link w:val="2Char0"/>
    <w:rsid w:val="004C0247"/>
    <w:pPr>
      <w:widowControl w:val="0"/>
      <w:spacing w:line="300" w:lineRule="atLeast"/>
      <w:ind w:firstLine="43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2Char0">
    <w:name w:val="正文文本缩进 2 Char"/>
    <w:basedOn w:val="a0"/>
    <w:link w:val="21"/>
    <w:rsid w:val="004C0247"/>
    <w:rPr>
      <w:kern w:val="2"/>
      <w:sz w:val="21"/>
    </w:rPr>
  </w:style>
  <w:style w:type="paragraph" w:styleId="ae">
    <w:name w:val="Body Text Indent"/>
    <w:basedOn w:val="a"/>
    <w:link w:val="Char4"/>
    <w:rsid w:val="004C0247"/>
    <w:pPr>
      <w:widowControl w:val="0"/>
      <w:spacing w:line="360" w:lineRule="exact"/>
      <w:ind w:left="1047" w:hanging="104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Char4">
    <w:name w:val="正文文本缩进 Char"/>
    <w:basedOn w:val="a0"/>
    <w:link w:val="ae"/>
    <w:rsid w:val="004C0247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D9C"/>
    <w:pPr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7E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7E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67E7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DB6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B6D9C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DB6D9C"/>
    <w:pPr>
      <w:widowControl w:val="0"/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DB6D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uiPriority w:val="99"/>
    <w:semiHidden/>
    <w:unhideWhenUsed/>
    <w:qFormat/>
    <w:rsid w:val="00DB6D9C"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DB6D9C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DB6D9C"/>
    <w:rPr>
      <w:rFonts w:asciiTheme="minorHAnsi" w:eastAsiaTheme="minorEastAsi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B6D9C"/>
    <w:rPr>
      <w:rFonts w:asciiTheme="minorHAnsi" w:eastAsiaTheme="minorEastAsia"/>
      <w:sz w:val="18"/>
      <w:szCs w:val="18"/>
    </w:rPr>
  </w:style>
  <w:style w:type="character" w:styleId="a9">
    <w:name w:val="Strong"/>
    <w:basedOn w:val="a0"/>
    <w:uiPriority w:val="22"/>
    <w:qFormat/>
    <w:rsid w:val="000E13D2"/>
    <w:rPr>
      <w:b/>
      <w:bCs/>
    </w:rPr>
  </w:style>
  <w:style w:type="paragraph" w:customStyle="1" w:styleId="Default">
    <w:name w:val="Default"/>
    <w:rsid w:val="00223923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styleId="aa">
    <w:name w:val="page number"/>
    <w:basedOn w:val="a0"/>
    <w:rsid w:val="000D024C"/>
  </w:style>
  <w:style w:type="paragraph" w:styleId="10">
    <w:name w:val="toc 1"/>
    <w:basedOn w:val="a"/>
    <w:next w:val="a"/>
    <w:autoRedefine/>
    <w:uiPriority w:val="39"/>
    <w:rsid w:val="000D024C"/>
    <w:pPr>
      <w:spacing w:before="120" w:after="120"/>
      <w:jc w:val="left"/>
    </w:pPr>
    <w:rPr>
      <w:b/>
      <w:bCs/>
      <w:caps/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667E7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0">
    <w:name w:val="toc 2"/>
    <w:basedOn w:val="a"/>
    <w:next w:val="a"/>
    <w:autoRedefine/>
    <w:uiPriority w:val="39"/>
    <w:unhideWhenUsed/>
    <w:rsid w:val="00667E75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unhideWhenUsed/>
    <w:rsid w:val="00667E75"/>
    <w:pPr>
      <w:ind w:left="420"/>
      <w:jc w:val="left"/>
    </w:pPr>
    <w:rPr>
      <w:i/>
      <w:iC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667E75"/>
    <w:pPr>
      <w:ind w:left="630"/>
      <w:jc w:val="left"/>
    </w:pPr>
    <w:rPr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667E75"/>
    <w:pPr>
      <w:ind w:left="840"/>
      <w:jc w:val="left"/>
    </w:pPr>
    <w:rPr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667E75"/>
    <w:pPr>
      <w:ind w:left="1050"/>
      <w:jc w:val="left"/>
    </w:pPr>
    <w:rPr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667E75"/>
    <w:pPr>
      <w:ind w:left="1260"/>
      <w:jc w:val="left"/>
    </w:pPr>
    <w:rPr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667E75"/>
    <w:pPr>
      <w:ind w:left="1470"/>
      <w:jc w:val="left"/>
    </w:pPr>
    <w:rPr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667E75"/>
    <w:pPr>
      <w:ind w:left="1680"/>
      <w:jc w:val="left"/>
    </w:pPr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67E7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667E75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667E75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b">
    <w:name w:val="Balloon Text"/>
    <w:basedOn w:val="a"/>
    <w:link w:val="Char1"/>
    <w:uiPriority w:val="99"/>
    <w:semiHidden/>
    <w:unhideWhenUsed/>
    <w:rsid w:val="00667E75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667E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1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55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886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0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85181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34568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221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26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52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696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41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3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65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67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1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3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5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24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38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39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19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29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4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30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15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6CE2938-84C1-455B-829E-B7BB093A82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191</Words>
  <Characters>1090</Characters>
  <Application>Microsoft Office Word</Application>
  <DocSecurity>0</DocSecurity>
  <Lines>9</Lines>
  <Paragraphs>2</Paragraphs>
  <ScaleCrop>false</ScaleCrop>
  <Company>china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xinwenzhongxin</cp:lastModifiedBy>
  <cp:revision>5</cp:revision>
  <cp:lastPrinted>2019-09-03T03:00:00Z</cp:lastPrinted>
  <dcterms:created xsi:type="dcterms:W3CDTF">2019-11-04T07:50:00Z</dcterms:created>
  <dcterms:modified xsi:type="dcterms:W3CDTF">2019-11-04T07:52:00Z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